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4D3" w:rsidRPr="00B67925" w:rsidRDefault="00B67925" w:rsidP="00B67925">
      <w:pPr>
        <w:jc w:val="center"/>
        <w:rPr>
          <w:rFonts w:asciiTheme="majorBidi" w:hAnsiTheme="majorBidi" w:cstheme="majorBidi"/>
          <w:b/>
          <w:bCs/>
          <w:smallCaps/>
        </w:rPr>
      </w:pPr>
      <w:r w:rsidRPr="00B67925">
        <w:rPr>
          <w:rFonts w:asciiTheme="majorBidi" w:hAnsiTheme="majorBidi" w:cstheme="majorBidi"/>
          <w:b/>
          <w:bCs/>
          <w:smallCaps/>
        </w:rPr>
        <w:t>Proroga dei termini versamento di somme dovute in base ad istituti deflativi del contenzioso</w:t>
      </w:r>
    </w:p>
    <w:p w:rsidR="00B67925" w:rsidRPr="00B67925" w:rsidRDefault="00B67925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B67925" w:rsidRPr="00B67925" w:rsidTr="00B67925">
        <w:tc>
          <w:tcPr>
            <w:tcW w:w="3207" w:type="dxa"/>
          </w:tcPr>
          <w:p w:rsidR="00B67925" w:rsidRPr="00AA2327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A2327">
              <w:rPr>
                <w:rFonts w:asciiTheme="majorBidi" w:hAnsiTheme="majorBidi" w:cstheme="majorBidi"/>
                <w:b/>
                <w:bCs/>
              </w:rPr>
              <w:t>Istituto deflativo</w:t>
            </w:r>
          </w:p>
        </w:tc>
        <w:tc>
          <w:tcPr>
            <w:tcW w:w="3207" w:type="dxa"/>
          </w:tcPr>
          <w:p w:rsidR="00B67925" w:rsidRPr="00AA2327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A2327">
              <w:rPr>
                <w:rFonts w:asciiTheme="majorBidi" w:hAnsiTheme="majorBidi" w:cstheme="majorBidi"/>
                <w:b/>
                <w:bCs/>
              </w:rPr>
              <w:t>Sospensione</w:t>
            </w:r>
          </w:p>
        </w:tc>
        <w:tc>
          <w:tcPr>
            <w:tcW w:w="3208" w:type="dxa"/>
          </w:tcPr>
          <w:p w:rsidR="00B67925" w:rsidRPr="00AA2327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A2327">
              <w:rPr>
                <w:rFonts w:asciiTheme="majorBidi" w:hAnsiTheme="majorBidi" w:cstheme="majorBidi"/>
                <w:b/>
                <w:bCs/>
              </w:rPr>
              <w:t>Termine di versamento (*)</w:t>
            </w:r>
          </w:p>
        </w:tc>
      </w:tr>
      <w:tr w:rsidR="00B67925" w:rsidRPr="00B67925" w:rsidTr="00B67925"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bookmarkStart w:id="0" w:name="_GoBack" w:colFirst="2" w:colLast="2"/>
            <w:r w:rsidRPr="00B67925">
              <w:rPr>
                <w:rFonts w:asciiTheme="majorBidi" w:hAnsiTheme="majorBidi" w:cstheme="majorBidi"/>
              </w:rPr>
              <w:t>Accertamento con adesione</w:t>
            </w:r>
          </w:p>
        </w:tc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B67925" w:rsidRPr="00303560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3560">
              <w:rPr>
                <w:rFonts w:asciiTheme="majorBidi" w:hAnsiTheme="majorBidi" w:cstheme="majorBidi"/>
                <w:b/>
                <w:bCs/>
              </w:rPr>
              <w:t>16.9.2020</w:t>
            </w:r>
          </w:p>
        </w:tc>
      </w:tr>
      <w:tr w:rsidR="00B67925" w:rsidRPr="00B67925" w:rsidTr="00B67925"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Mediazione</w:t>
            </w:r>
          </w:p>
        </w:tc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B67925" w:rsidRPr="00303560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3560">
              <w:rPr>
                <w:rFonts w:asciiTheme="majorBidi" w:hAnsiTheme="majorBidi" w:cstheme="majorBidi"/>
                <w:b/>
                <w:bCs/>
              </w:rPr>
              <w:t>16.9.2020</w:t>
            </w:r>
          </w:p>
        </w:tc>
      </w:tr>
      <w:tr w:rsidR="00B67925" w:rsidRPr="00B67925" w:rsidTr="00B67925"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Conciliazione</w:t>
            </w:r>
          </w:p>
        </w:tc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B67925" w:rsidRPr="00303560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3560">
              <w:rPr>
                <w:rFonts w:asciiTheme="majorBidi" w:hAnsiTheme="majorBidi" w:cstheme="majorBidi"/>
                <w:b/>
                <w:bCs/>
              </w:rPr>
              <w:t>16.9.2020</w:t>
            </w:r>
          </w:p>
        </w:tc>
      </w:tr>
      <w:tr w:rsidR="00B67925" w:rsidRPr="00B67925" w:rsidTr="00B67925"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Pace fiscale</w:t>
            </w:r>
          </w:p>
        </w:tc>
        <w:tc>
          <w:tcPr>
            <w:tcW w:w="3207" w:type="dxa"/>
          </w:tcPr>
          <w:p w:rsidR="00B67925" w:rsidRPr="00B67925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B67925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B67925" w:rsidRPr="00303560" w:rsidRDefault="00B67925" w:rsidP="003035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3560">
              <w:rPr>
                <w:rFonts w:asciiTheme="majorBidi" w:hAnsiTheme="majorBidi" w:cstheme="majorBidi"/>
                <w:b/>
                <w:bCs/>
              </w:rPr>
              <w:t>16.9.2020</w:t>
            </w:r>
          </w:p>
        </w:tc>
      </w:tr>
      <w:bookmarkEnd w:id="0"/>
    </w:tbl>
    <w:p w:rsidR="00B67925" w:rsidRPr="00B67925" w:rsidRDefault="00B67925" w:rsidP="00AA2327">
      <w:pPr>
        <w:jc w:val="both"/>
        <w:rPr>
          <w:rFonts w:asciiTheme="majorBidi" w:hAnsiTheme="majorBidi" w:cstheme="majorBidi"/>
        </w:rPr>
      </w:pPr>
    </w:p>
    <w:p w:rsidR="00B67925" w:rsidRPr="00B67925" w:rsidRDefault="00B67925" w:rsidP="00AA2327">
      <w:pPr>
        <w:jc w:val="both"/>
        <w:rPr>
          <w:rFonts w:asciiTheme="majorBidi" w:hAnsiTheme="majorBidi" w:cstheme="majorBidi"/>
        </w:rPr>
      </w:pPr>
    </w:p>
    <w:p w:rsidR="00B67925" w:rsidRPr="00B67925" w:rsidRDefault="00B67925" w:rsidP="00AA2327">
      <w:pPr>
        <w:jc w:val="both"/>
        <w:rPr>
          <w:rFonts w:asciiTheme="majorBidi" w:hAnsiTheme="majorBidi" w:cstheme="majorBidi"/>
        </w:rPr>
      </w:pPr>
    </w:p>
    <w:p w:rsidR="00B67925" w:rsidRPr="00B67925" w:rsidRDefault="00B67925" w:rsidP="00AA2327">
      <w:pPr>
        <w:jc w:val="both"/>
        <w:rPr>
          <w:rFonts w:asciiTheme="majorBidi" w:hAnsiTheme="majorBidi" w:cstheme="majorBidi"/>
        </w:rPr>
      </w:pPr>
      <w:r w:rsidRPr="00B67925">
        <w:rPr>
          <w:rFonts w:asciiTheme="majorBidi" w:hAnsiTheme="majorBidi" w:cstheme="majorBidi"/>
        </w:rPr>
        <w:t>(*) Il pagamento può essere effettuato anche in 4 rate mensili di pari importo a decorrere dal 16.9.2020</w:t>
      </w:r>
    </w:p>
    <w:sectPr w:rsidR="00B67925" w:rsidRPr="00B67925" w:rsidSect="00365B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25"/>
    <w:rsid w:val="001E53D0"/>
    <w:rsid w:val="00303560"/>
    <w:rsid w:val="00365BA0"/>
    <w:rsid w:val="00AA2327"/>
    <w:rsid w:val="00B67925"/>
    <w:rsid w:val="00DC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4FC0DC1C-8961-D04E-B164-C6E8E0EE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7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2020-06-05T11:46:00Z</dcterms:created>
  <dcterms:modified xsi:type="dcterms:W3CDTF">2020-06-11T15:07:00Z</dcterms:modified>
</cp:coreProperties>
</file>